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2022【新版】飞花令·天高云淡六盘山2日游行程单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2022【新版】飞花令·天高云淡六盘山2日游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ZT1658305420um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银川市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固原市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产品亮点： 
                <w:br/>
                ❀接送：银川起止，吴忠/青铜峡/中宁/同心均可上下车 
                <w:br/>
                ❀住宿：农家乐住宿，让您白天观景心情好、晚上睡觉更舒服、睡得香 
                <w:br/>
                ❀美食：全程含一早餐一正餐（特色农家餐正餐、请不要浪费） 
                <w:br/>
                ❀卫生：配备口罩、消毒水、洗手液、请您上车时出示绿码和您的行程码（带星号的行程码恕不接待） 
                <w:br/>
                ❀标配：全程温馨导游全程陪同、耐心服务伴您左右 
                <w:br/>
                ❀超值：看花观景两不误、体验当地民风民俗、感受天高云淡六盘山的独特魅力
                <w:br/>
                 ❀景点：4A 景区火石寨国家地质公园、4A 景区六盘山国家森林公园、野荷谷、六盘山红军长征纪念亭景区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银川&gt;&gt;固原&gt;&gt;六盘山国家森林公园&gt;&gt;野荷谷&gt;&gt;泾源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早上在指定地点乘车赴泾源县，抵达后赴【六盘山国际森林公园】（景区小交通 40/人、必须产生）六盘山 国家森林公园位于西安、银川、兰州市所形成的三角中心地带，地处宁夏南部，横跨宁夏泾源、隆德、原州区两 县一区，总面积 6.78 万公顷，主峰米岗山海拔 2942 米。六盘山横亘于宁夏南部，山势巍峨险峻，山路盘旋曲折。 春则山花烂漫，夏则碧海春波，秋则浓翠荡漾，冬则银装素裹，气象万千，风景别致。雄伟而峻秀，壮阔而明丽， 有宁夏的西双版纳、黄土高原的绿色明珠之美誉。野生动植物资源富集，水源涵养效益明显，著名的泾河从这里 蜿蜓流出，穿秦过豫，江归苍海。森林覆盖率 72.8%，是宁夏最大的天然次生林区，也是宁夏动植物和水资源最 富集的森林湿地。六盘山是中国工农红军长征翻越的最后一座大山，这座记录了中国革命丰功伟绩的历史名山， 已被建设成为科研、教学、旅游避暑之胜地。【小南川】曲径幽深，碧峰对峙，茂林修竹，流泉飞瀑，在这里畅 游，不但可以游山玩水，品味绿色，而且可以尽情享受回归大自然的情趣。【植物园】集六盘山植物物种之大成， 是人们追寻森林奥秘的好去处。【凉殿峡】有着深厚的历史积淀，一代天骄成吉思汗和他的孙子忽必烈都曾在此 间避暑休养。【野荷谷】（景区小交通 20/人、必须产生）是大自然的一处杰作。且不说满峡荷叶硕大如案，联翩 起舞十里不绝；也不说满谷飘香袭人醉，鸟鸣之声不绝于耳，单是在这大西北高原境地有这一片南国尤物，令游 者拍手称奇，深感不虚此行。
                <w:br/>
                温馨提示：【六盘山国际森林公园】（景区小交通 40/人、必须产生） 【野荷谷】（景区小交通 20/人、必须产生） 游览结束后入住\入住后在周边自由活动。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农家乐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泾源&gt;&gt;固原&gt;&gt;西吉&gt;&gt;银川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早集合，后乘车前往早集合，后乘车前往隆德，前往【红军长征纪念亭】（游览 1 小时、景区电瓶车 30/ 人必须产生）了解红军革命历史六盘山魏魏高耸，红军长征纪念亭屹立山巅。历史在这里凝固，她目睹着过去， 也关注着未来。六盘山还是毛泽东率领中国工农红军翻越的最后一座大山，从此中国革命走上坦途。后游览【隆 德老巷子】。后游览【火石寨国家地质公园】（景区小交通 35 元/人必须产生），位于宁夏回族自治区固原市西 吉县城以北 15 千米的火石寨乡。地处兰州、银川、西安三省会城市中心，东距六盘山 140 千米，须弥山景区 28 千米，总面积 97.95 平方千米。是中国北方面积最大的丹霞地貌分布区，也是中国迄今发现海拔最高的丹霞地貌 群。由于山体岩石呈现暗红色，如同一团团燃烧的火焰，故而被人称为火石寨，火石寨丹霞地貌连片分布 6000 公 顷，跨度达 33 千米，海拔 2100 米至 2450 米。丹霞地貌造型景观主要以赤壁丹崖为特征，在构造运动间歇性抬 升，并辅以地震等内营力，使地层断块整体性抬升，加之重力崩塌、滑坡、侵蚀、溶蚀、风蚀等外营力综合作用， 形成了陡崖深谷以及方山、丹峰、赤壁、丹崖、奇洞、石柱等奇特景观，且保存完整。 火石寨国家地质公园，也是国家 AAAA 级旅游景区、国家森林公园、国家级自然保护区，被誉为“中国最壮 美丹霞地貌”、“中国的科罗拉多大峡谷”。先后被相关部委授予“国土资源科普基地”、“全国科普教育基地”、“西北风 情自驾车旅游基地”、“自治区科普教育基地”、“西北户外攀岩基地”、“文学创作基地”等殊荣。游览完毕后返回银川 结束愉快的旅途。（景区内自费项目为玻璃桥、索道、滑索，套票 125/人，客人自愿自理）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早餐：农家早餐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1.旅游交通 全程舒适旅游大巴配备从业多年安全驾驶员。
                <w:br/>
                2. 住宿标准 农家乐每人一张床位 
                <w:br/>
                3.景点门票 全程包含行程内景点首道大门票。此团为优惠团所有证件门票不退 
                <w:br/>
                4.保险服务 旅行社责任保险（建议游客另行购买人身意外险）
                <w:br/>
                5. 用餐标准 全程含 1 早餐 1 正餐 导游服务 经验丰富全程陪同导游员。 
                <w:br/>
                6.儿童费用 1.2 米以下儿童含车费，不含景点门票、床位，若发生其他费用客人代小孩现付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＊不含自点餐产生的费用。 ＊不含人身旅游意外保险。 ＊不含自然单间，产生单间费用客人自理。单房差 100/人/晚 ＊不含景区内消费项目如： 【六盘山国际森林公园】（景区小交通 40/人、必须产生） 【六盘山野荷谷景区】（景区小交通 20/人、必须产生） 【火石寨国家地质公园】（景区小交通 35/人、必须产生） 【六盘山红军长征纪念亭】（景区小交通 35/人、必须产生） *导游推荐自费 景区内自费项目为（玻璃桥、索道、滑索）套票 125/人，客人自愿自理 餐费：30 元/人/餐自愿自理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景区小交通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【六盘山国际森林公园】（景区小交通 40/人、必须产生） 
                <w:br/>
                【六盘山野荷谷景区】（景区小交通 20/人、必须产生） 
                <w:br/>
                【火石寨国家地质公园】（景区小交通 35/人、必须产生） 
                <w:br/>
                【六盘山红军长征纪念亭】（景区小交通 35/人、必须产生）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1.本线路不安排座位顺序，按照先上旅游大巴先坐的原则，不受理尽量靠前和相邻座位的特殊需求，敬请谅 解。2.旅行社保留在价格及景点不变的前提下适当调整行程的权利。 3.如遇人力不可抗拒因素造成的行程延误，所增加的食宿费用由游客自理。 4.游客在旅途中发现旅游质量问题，请在当地及时与导游联系解决，请勿在团队返回后解决。 5.有离团单独活动的游客请提前告知领队或导游，并填写离团申请及签署合同解除书。旅游途中如出现突发 意外事件，请及时联系领队或导游，协商解决。 6.行程安排紧凑，请游客遵守约定时间，乘坐汽车时，游客应互谅互让、照顾老人和儿童。不得占用副驾驶 位及导游专用座。 7.若出现自然单间，旅行社有权分配房间，单住游客需补齐房差。 8.因不可抗因素造成无法游览，旅行社只负责退还与景区采购的协议价门票款；游客因个人原因临时自愿放 弃游览，未产生的费用按旅行社采购的协议价退还旅游者。 9.成人携带儿童请在报名时如实告知，多带的儿童导游有权拒绝其乘车。 10.我社所含保险为旅行社责任险，建议客人自行购买人身意外伤害险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出行请保管好自己的贵重物品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行程中所含餐不吃不退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2024-05-04T05:56:50+08:00</dcterms:created>
  <dcterms:modified xsi:type="dcterms:W3CDTF">2024-05-04T05:56:50+08:00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