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赶海初体验6日游行程单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海口-赶海初体验6日游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hn17114220713v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海口市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纯净环岛游-全陪班海口往返
                <w:br/>
                行程特色：海口/临高/儋州/三亚/陵水/万宁；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 &gt;&gt;&gt; 海口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今日行程：银川 &gt;&gt;&gt; 海口
                <w:br/>
                乘机抵达“国际旅游岛”，接机员已提前在此恭候您到来，随后前往下榻酒店，沿途您可欣赏到海口美丽的
                <w:br/>
                景色。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海口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今日行程：临高角解放公园 &gt;&gt;&gt; 海花岛 &gt;&gt;&gt; 灯光秀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【临高角解放公园】：临高角解放公园位于临高县北部海岸，距离临高县城 11 公里，是解放军渡海登陆战
                <w:br/>
                主要登陆点。 [1]为纪念解放海南渡海登陆战，在登陆点建起了临高角解放公园，公园已被确认为省级爱国
                <w:br/>
                主义教育基地。公园具有深厚的历史文化底蕴和重大的革命历史纪念意义，是海南红色旅游的重要景点和对
                <w:br/>
                青少年进行爱国主义教育的重要基地。（游览不少于 60 分钟）
                <w:br/>
                【海花岛】：海花岛是一座人工岛，由三个独立的离岸式岛屿组成。一号岛主导功能为旅游度假、商业会展、
                <w:br/>
                酒店会议、娱乐休闲、餐饮和海洋运动休闲，为国际级的大型综合旅游服务区，二号岛和三号岛主导功能为
                <w:br/>
                居住区。晚上欣赏【海花岛·灯光秀】 一个敢媲美迪拜的地方海花岛打卡岛上绚丽夜景 ， 观夜晚海中盛
                <w:br/>
                开的花 ， 看惊艳灯火，流光溢彩，强势霸屏，炸裂美出圈；（具体开放时间以海花岛官方公布为主 ，遇
                <w:br/>
                上官方通知停止活动 ，则无替换项目。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海口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今日行程：蜈支洲岛 &gt;&gt;&gt;椰海青春旅游区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【蜈支洲岛】：号称东方的“马尔代夫“， 沙滩洁白细腻，海水清澈见底；此处画面呈现：海如蓝、绿如
                <w:br/>
                镜、白如雪，山海天融为一体；（游览不少于 120 分钟，不含潜水等水上项目）
                <w:br/>
                【椰海青春旅游区】：学习红色文化，传承红色基因，牢记历史使命，了解在战火纷飞的年代，革命先辈们
                <w:br/>
                顽强无畏的勇气和无穷的革命智慧、刻骨铭心的红色精神；感受互助、互信、友爱、团结的革命情怀。（游
                <w:br/>
                览不少于 60 分钟）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海口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今日行程：南山佛教文化苑 &gt;&gt;&gt; 天涯海角&gt;&gt;&gt;自费参观夜游三亚湾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【南山佛教文化苑】：5A 景区，在 108 米南海观音圣像下虔诚祈福，在这片佛教圣地、梵天净土中找到返璞
                <w:br/>
                归真、回归自然的亲身感觉（游览时间不少于 120 分钟）
                <w:br/>
                【天涯海角】：国家 4A 级重点风景名胜区，海南地标性景区，“人生的驿站，情缘的港湾”美称，悠久独
                <w:br/>
                特历史文化驰名海内外；最有名石刻“天涯”、“海角”、“南天一柱”、“日月石”等（游览不少于 120 分钟）
                <w:br/>
                自费参观游览【夜游三亚湾】：吃喝玩乐，全新升级”！乘坐豪华轮渡漫游“椰梦长廊”三亚湾。夜幕降临
                <w:br/>
                时，海风微微吹起，涛声不断敲打着海岸，夜空中最亮的星星，灯火辉煌的椰梦长廊，沿途仰望鹿回头、远
                <w:br/>
                眺两岸旖旎风光，感受梦幻凤凰岛，游览 2018 年央视春晚三亚分会场-国际邮轮港，扬心潮澎湃的帆，驾
                <w:br/>
                乘风破浪的船，去天之涯、海之南、梦的彼岸（游览时间不少于 60 分钟）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海口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今日行程：玫瑰谷&gt;&gt;&gt;天堂森林公园&gt;&gt;&gt;万宁神州半岛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【亚龙湾国际玫瑰谷】：以“美丽•浪漫•爱”为主题的亚洲规模最大的玫瑰谷，徜徉在玫瑰花海之中，奔赴
                <w:br/>
                一场极致浪漫的玫瑰之约；（游览时间不少于 90 分钟，30 元/人电瓶车费用自理）
                <w:br/>
                【亚龙湾热带天堂森林公园】：著名导演冯小刚电影《非诚勿扰 2》的外景取景地，乘观光电瓶车直奔山顶，
                <w:br/>
                远看美丽的亚龙湾和南中国海，近看星罗棋布的一座座鸟巢尽收眼底，重温电影中的浪漫爱情。（游览时间
                <w:br/>
                不少于 120 分钟）
                <w:br/>
                【万宁神州半岛灯塔】：某书爆款出片胜地，宫崎骏动画片里的梦幻灯塔，随手一拍都是电影级别，不会撞
                <w:br/>
                片的限定随手拍。（游览时间不少于 60 分钟）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海口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今日行程：海口 &gt;&gt;&gt; 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早餐后，全天自由活动，您的时间您做主。
                <w:br/>
                之后根据您的航班时间送您前往机场，结束愉快的旅途。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 全程入住行程指定酒店
                <w:br/>
                用餐标准 含 7正 5 早（不用不退费） 早餐：酒店内自助/围桌早 正餐餐标： 30 元/人/餐
                <w:br/>
                特别升级体验：蟹鲍餐、文昌鸡宴、水果宴
                <w:br/>
                旅游用车 海南地接指定委派空调旅游新车
                <w:br/>
                景点门票
                <w:br/>
                行程中注明含的景点第一道门票（不含景区内设自费项目，另有约定除外）景区电瓶车不含，游客可自由选择
                <w:br/>
                乘坐或徒步，不影响正常的游览。
                <w:br/>
                赠送景点或项目因时间或天气原因不能前往或自动放弃，按“不退费用”和“不更换景点”处理！
                <w:br/>
                儿童标准 儿童接待以实际确认标准为准
                <w:br/>
                购物须知 全程不增加任何购物店（部分景区、酒店内设有购物场所，属于自行商业行为）
                <w:br/>
                接送机服务 由公司派专职人员负责机场接送
                <w:br/>
                导游服务 持有导游资格证书的专业导游全程优质服务；8 人以下导游兼司机
                <w:br/>
                旅游保险 海南旅行社责任险（最高保额 10 万元/人）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海南酒店标准比内地偏低，如旺季等特殊情况，因房源紧张，将安排不低于以上酒店档次的酒店 。 酒店为该线路配套的高性
                <w:br/>
                价比酒店，若需补房差升级住宿请在报名时告知，不接受抵达后酒店住宿未达期望值的 投诉。
                <w:br/>
                二
                <w:br/>
                海南地接社在保障景点游览时长不变的前提情况下，保留行程景点顺序的调整权；行程中所标注的游览时间，仅提供参考标准，
                <w:br/>
                具体视天气及游客实际游览情况而定。
                <w:br/>
                三
                <w:br/>
                1 、遇上天气不可抗力因素导致不能安排的景点 ，可按行程约定的标准退费 ，若因客人自身因素造成的 ，则不 退任何费
                <w:br/>
                用。
                <w:br/>
                2 、 赠送景点或行程项目因时间或天气原因不可抗力因素不能安排 ，按“ 不退费用 ”和“ 不更换景点 ”处理！
                <w:br/>
                四
                <w:br/>
                产品为打包价格，持有军官证、导游证、老年证、残疾证、学生证等的游客无额外优惠；如因游客个人原因放弃行程中包含的
                <w:br/>
                任何项目，费用均无法退还，也不做任何等值兑换。
                <w:br/>
                五
                <w:br/>
                完成行程包含的景点游览后的时间，均属于游客的“自由活动”时间。自由活动期间，游客需注意财产及人身安全，安全责任
                <w:br/>
                由当事游客自行负责。游客若在旅游途中擅自离团，与旅行社的旅游服务关系自动解除，未产生的费用无法退还，离团后所有
                <w:br/>
                的安全责任游客自负，并需向我社提交离团费用约 200 元/人/天。
                <w:br/>
                六
                <w:br/>
                在旅游行程中的自由活动时间，游客应当选择自己能够控制风险的活动项目，并在自己能够控制风险的范围内活动。除特殊团
                <w:br/>
                队外，旅行社不安排攀岩、探险性漂流、下海游泳、冲浪、跳伞等高风险活动，也敬请游客在旅游中的自由活动期间尽量不要
                <w:br/>
                去参加这些活动，如若游客坚持参与，请自行承担风险。
                <w:br/>
                七
                <w:br/>
                提前说明：部分景区内设的购物商店，属于景区自行商业行为，不属于旅行社安排的购物商店，旅行社不承担相关责任，游客
                <w:br/>
                可自主选择。
                <w:br/>
                八 行程中包含的“蜈支洲岛”景区因赴岛工具特殊，景区对70岁以上老人及行动不便人士（如：孕妇）不予接待，请慎重选择。
                <w:br/>
                九
                <w:br/>
                行程中标注的时间可能因堵车、排队等情况有所不同；部分景区团队旅游可能会排队等候，因等候而延误或减少游览时间，游
                <w:br/>
                客请谅解并配合。因排队引发投诉旅行社无法受理。
                <w:br/>
                十
                <w:br/>
                请游客务必如实填写《游客意见反馈表》，恕不受理因虚填或不填意见反馈表后的相关投诉。若对于行程当中服务及接待标准有
                <w:br/>
                异议，请拨打电话反映解决；如在当地暂时解决不了，海南地接社将登记备案， 并于团队结束返程五个工作日内处理。
                <w:br/>
                十一
                <w:br/>
                因本线路较为特色，如当日参团人数不足10人，我社为您提供选择方案：免费升级相关同类产品（不低于原线路成本价值）；
                <w:br/>
                为了控制成本，也为了让利于尊贵的您，此产品会与同系列产品联合发团，敬请理解。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2024-05-15T06:10:07+08:00</dcterms:created>
  <dcterms:modified xsi:type="dcterms:W3CDTF">2024-05-15T06:10:07+08:00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