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六盘山森林公园、彭阳山花、茹河瀑布二日游行程单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nx1711527964Md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固原市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看山花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银川-泾源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赴泾源县抵达后前往【六盘山森林公园】 （ 包含进山车40元）它以磅礴的雄姿，横贯陕甘宁三省区，是北方重要的分水岭，黄河水系的泾河、清水河、葫芦河均发源于此。六盘山历来有"春去秋来无盛夏"之说，主峰米缸山海拔2942米，登上主峰远眺，朝雾迷漫，云海苍茫。日出云开，只见重峦叠嶂，层出不穷。六盘山既有北方山脉之雄浑，又有南方山脉之秀美，动植物资源丰富，有植物788种，有金钱豹，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当地农家乐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茹河瀑布-金鸡坪梯田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前往【茹河瀑布】： 游览【山花节】主会场：春夏的彭阳，漫山遍野的山花姹紫嫣红，竞相争艳，绵延数十公里的花海勾画出一幅美丽的春天画卷。
                <w:br/>
                由于地壳变化和河床运动，这里形成了2处落差9米以上的连环瀑布和幽深狭长的茹河石峡谷，瀑布下游峡谷长约3公里。峡谷有的地段如悬空的古堡，危机四伏；有的状若蘑菇，层叠而起；有的如千层饼，色彩各异；有的像石窟佛像，排列严整。茹河瀑布风景区是彭阳县“两河”流域百里画廊的核心景区
                <w:br/>
                午餐赠送一顿燕面揉揉
                <w:br/>
                后前往【金鸡坪梯田公园】：景区内地形地貌以梁、峁、沟壑为主。勤劳智慧的彭阳人民用一锹一锹的艰辛、一代一代的坚持，变荒山野岭为千山一碧，梯田景观成了美丽乡村一道靓丽的风景线，像岁月的年轮蜿蜒起伏，各种曲线美轮美奂，整个高山犹如一卷巨幅染色山水面。金鸡坪梯田公园是黄土高原旱作梯田的代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1.交通：当地旅游巴士。 
                <w:br/>
                2.门票：包含六盘山森林公园中转车
                <w:br/>
                3.导服：当地中文导游服务。 
                <w:br/>
                4.餐费：包含1早3正餐
                <w:br/>
                5.旅行社（含地接社）的其他服务费用。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1.单间差。单间差是指旅游者要求独宿一间客房，或因无其他旅游者与之拼住所产生的费用。酒店可能为此类旅游者提供单床或双床房间。 
                <w:br/>
                2.行程中发生的旅游者个人费用，包括但不限于交通工具上的非免费餐饮费、行李超重费，住宿期间的洗衣、电话、饮料及酒类费，个人娱乐费用，个人伤病医疗费，寻找个人遗失物品的费用及报酬，个人原因造成的赔偿费用。 
                <w:br/>
                3.旅游者因违约、自身过错、自行安排活动期间内行为或自身疾病引起的人身和财产损失。 
                <w:br/>
                4.依据当地风俗向服务人员支付的小费等（由您酌情自行支付）。 
                <w:br/>
                5.不含人身意外伤害保险和其它旅游保险。（温馨提示：中国国旅推荐您至少购买一项旅游保险，购买保险可以为您的旅途提供额外风险保障。） 
                <w:br/>
                6.上述费用包含中未提到的其他一切费用。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出行需携带有效身份证原件；
                <w:br/>
                2. 我社保留在景点不变的前提下适当调整行程顺序的权利
                <w:br/>
                3. 因天气、自然灾害、政府政策性、军事等人力不可抗拒因素，导致的交通延误或滞留所造成的一切损失及后果，本公司不承担任何费用和法律责任。造成行程时间延误或增加费用，游客自付，造成景点不能游览的，旅行社只负责退门票的协议价。
                <w:br/>
                4. 行程中注明“自由活动”期间客人需注意财产人身安全，自由活动期间安全责任客人自负； 
                <w:br/>
                5. 此团为综合包价产品，所有证件均不退费；
                <w:br/>
                6. 游客应遵守团队纪律、配合领队、导游工作。因自身疾病等原因不能随团前行，需书面申请并经领队、导游签字同意，如未经书面同意而擅自离团，所造成的人身和财产损失，旅行社概不承担责任。旅游行程中外出游玩请结伴同行。
                <w:br/>
                7. 游客在旅游过程中应尊重旅游地的风土人情和民族习俗，维护环境卫生，遵守公共秩序，保护生态环境和文物古迹，尊重他人，以礼待人。
                <w:br/>
                8. 未成年人参加旅游活动，须事先征得旅行社同意，并由法定监护人陪同出游。监护人负责未成年人在旅游过程中的安全问题。
                <w:br/>
                9、中老年人尤其是患病者，须如实向旅行社提供健康信息，并根据自己的健康状况量力而行。如感觉身体不适，请马上告知导游。因中老年游客身体原因产生的一切后果与责任，旅行社概不承担。各地宾馆设施均有差异，如浴室内无防滑垫，洗澡时请特别注意安全，防止滑倒。
                <w:br/>
                10、客人在旅游过程中认真填写当地旅游意见单，回团后如有投诉本社以客人所签意见单为准。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旅游者在行程开始前30日以内提出解除合同或者按照本合同第十二条第2款约定由出境社在行程开始前解除合同的，按下列标准扣除必要的费用：
                <w:br/>
                <w:br/>
                行程开始前29日至15日，按旅游费用总额的5%；
                <w:br/>
                <w:br/>
                行程开始前14日至7日，按旅游费用总额的20%；
                <w:br/>
                <w:br/>
                行程开始前6日至4日，按旅游费用总额的50%；
                <w:br/>
                <w:br/>
                行程开始前3日至1日，按旅游费用总额的60%；
                <w:br/>
                <w:br/>
                行程开始当日，按旅游费用总额的70%。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2024-05-10T14:29:56+08:00</dcterms:created>
  <dcterms:modified xsi:type="dcterms:W3CDTF">2024-05-10T14:29:56+08:00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