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纯净江南双飞6日游行程单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hd1713870623SE</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上海市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✿氧気都市：扬州、南京、无锡、湖州、嘉兴、上海、苏州、杭州，全部为国家园林城市，逃离雾霾。
                <w:br/>
                ✿氧気景色：
                <w:br/>
                秦淮河观光带-南京夫子庙商业街 AAAAA 级景区
                <w:br/>
                拜谒国父孙中山陵寝-中山陵 AAAAA 级景区、 历史文化遗产-扬州瘦西湖 AAAAA 级景区
                <w:br/>
                太湖佳绝处-无锡鼋头渚 AAAAA 级景区
                <w:br/>
                中国四大园林之一苏州留园 AAAAA 级景区
                <w:br/>
                中国十大魅力古镇-乌镇古镇 AAAAA 级景区
                <w:br/>
                世界文化和自然遗产-杭州西湖 AAAAA 级景区
                <w:br/>
                踏青赏花-杭州太子湾公园 看郁金香绽放（花期视天气而定）
                <w:br/>
                生活着的千年古镇-嘉兴西塘古镇 AAAAA 级景区
                <w:br/>
                打卡《繁花》里的海派上海外滩、南京路 AAAAA 级景区
                <w:br/>
                ✿氧気体验：入门级纯玩无购物，大牌 5A 级景区云集。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银川—上海
                <w:br/>
              </w:t>
            </w:r>
          </w:p>
          <w:p>
            <w:pPr>
              <w:pStyle w:val="indent"/>
            </w:pPr>
            <w:r>
              <w:rPr>
                <w:rFonts w:ascii="微软雅黑" w:hAnsi="微软雅黑" w:eastAsia="微软雅黑" w:cs="微软雅黑"/>
                <w:color w:val="000000"/>
                <w:sz w:val="20"/>
                <w:szCs w:val="20"/>
              </w:rPr>
              <w:t xml:space="preserve">
                接站导游”或者“司机”接站（超出服务时间范围的我们将不提供免费接站哦），班车送至酒店。
                <w:br/>
                【温馨提示】：
                <w:br/>
                1、 班车时刻表如下：（准时准点发车，过时不候，请合理选择您的飞机或火车的抵达时间！）
                <w:br/>
                上海虹桥国际机场 T2 航站楼、上海虹桥火车站：10:30 ； 12:00 ；13:30 ； 15：00 ；16:00
                <w:br/>
                上海浦东国际机场 T2 航站楼：10:30 ； 12:00 ； 13:30 ； 15：00
                <w:br/>
                上海火车站：10:30 ； 12:00 ； 13:30 ；15:00
                <w:br/>
                2、接站送服务只能在旅游当日使用，提前或者延后无法提供接站服务，敬请谅解！
                <w:br/>
                3、集散中心提供免费寄存行李服务，行李寄存时间为：早 10：00—晚 19：00，敬请谅解！
                <w:br/>
                4、免费接站时间：早 10：30—晚 22：30，如抵达时间超出接站时间范围，请选择有偿接站服务或自行前
                <w:br/>
                往酒店！
                <w:br/>
                5、集散中心详细地址：上海市黄浦区新开河路 16 号，上海外滩旅游综合服务中心 B2 层，五方旅游专区 1
                <w:br/>
                号门！
                <w:br/>
                6、接站地点仅限：上海虹桥火车站，上海虹桥机场，上海浦东机场，上海站，其他地点暂不提供！
                <w:br/>
                7、特殊说明：以上时间我们均以抵达时间为准，如由于游客自身原因或航班晚点等人力不可抗拒的因素造
                <w:br/>
                成当天无法参加行程，我社不承担任何责任。如遇特殊情况，车辆无法按时接站，我们会安排游客打车，请
                <w:br/>
                保留好票据，导游会给您凭票报销。
                <w:br/>
                8、接站限制：如您抵达的时间未能赶上末班车时间，我们会安排其他班车免费将您送往入住酒店休息，等
                <w:br/>
                候时间不超过 120 分钟。
                <w:br/>
                9、有偿接站服务：因我社免费接站班车工作至抵达时间 22：30 分截止，如您抵达上海时间为 22：30 以
                <w:br/>
                后，请选择该附加服务，有偿提供接站服务，成人、儿童同价，统一收费 80 元/人，如您不选择此升级方案，
                <w:br/>
                我们默认您自行前往酒店，导游会于出团前 1 日通知您具体入住酒店，请您自行前往。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上海</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上海—南京
                <w:br/>
              </w:t>
            </w:r>
          </w:p>
          <w:p>
            <w:pPr>
              <w:pStyle w:val="indent"/>
            </w:pPr>
            <w:r>
              <w:rPr>
                <w:rFonts w:ascii="微软雅黑" w:hAnsi="微软雅黑" w:eastAsia="微软雅黑" w:cs="微软雅黑"/>
                <w:color w:val="000000"/>
                <w:sz w:val="20"/>
                <w:szCs w:val="20"/>
              </w:rPr>
              <w:t xml:space="preserve">
                因上海路况特殊，调整打包早餐（每人一份：鸡蛋、包子、馒头、豆浆或矿泉水一瓶及其他）
                <w:br/>
                集合前往“ 六朝古都”—南京，车程约 3.5 小时。
                <w:br/>
                游览【秦淮河风光带-夫子庙休闲商业区】，夫子庙建筑群两侧坐落着两个商品市场，街上商铺云集，商品种
                <w:br/>
                类繁多，形成了服装商场、古玩字画、花鸟虫鱼为特色的集贸市场群，显示出文化的商业性价值，加之各大
                <w:br/>
                品牌专卖店云集，具有浓郁的旅游、休闲、购物为一体的商业氛围，自费品尝南京小吃。
                <w:br/>
                美食推荐：鸭血粉丝汤，金陵八绝，盐水鸭，梅花糕，鸭头，鸭油酥烧饼，赤豆元宵，网红美食月亮馍等
                <w:br/>
                游览我国伟大的先行者孙中山先生的长眠之处,国家级 AAAAA 级景区【中山陵】，灵柩于 1929 年 6 月 1 日
                <w:br/>
                奉安于此。 中山陵主要建筑排列在一条中轴线上，体现了中国传统建筑的风格。陵墓坐北朝南，墓地全局
                <w:br/>
                呈“警钟”形图案 ，其中祭堂为仿宫殿式的建筑，建有三道拱门，门楣上刻有“民族，民权，民生”横额。
                <w:br/>
                祭堂内放置孙中山先生大理石坐像，壁上刻有孙中山先生手书《建国大纲》全文。(如遇中山陵周一闭馆，只
                <w:br/>
                能游览景区前半段，请谅解
                <w:br/>
                中山陵 2018 年 6 月 1 号开始实行实名制预约，预约时间提早到 30 天前，由于散客拼团无法提前一月出计
                <w:br/>
                划和名单，如未预约成功，则安排游览雨花台或其他景区，请谅解。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扬州或镇江快捷酒店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扬州—无锡—苏州
                <w:br/>
              </w:t>
            </w:r>
          </w:p>
          <w:p>
            <w:pPr>
              <w:pStyle w:val="indent"/>
            </w:pPr>
            <w:r>
              <w:rPr>
                <w:rFonts w:ascii="微软雅黑" w:hAnsi="微软雅黑" w:eastAsia="微软雅黑" w:cs="微软雅黑"/>
                <w:color w:val="000000"/>
                <w:sz w:val="20"/>
                <w:szCs w:val="20"/>
              </w:rPr>
              <w:t xml:space="preserve">
                游览【瘦西湖】：瘦西湖在清代康乾时期已形成基本格局，有“园林之盛，甲于天下”之誉。瘦西湖主要分
                <w:br/>
                为 14 大景点，包括五亭桥、二十四桥、荷花池、钓鱼台等。瘦西湖被国务院列为“具有重要历史文化遗产
                <w:br/>
                和扬州园林特色的国家重点名胜区”。
                <w:br/>
                午餐：餐标 25 元/人
                <w:br/>
                集合前往“太湖明珠”—无锡，江南烟雨、太湖碧波，孕育了无锡的过往和现在。
                <w:br/>
                游览无锡【鼋头渚景区】，这里三面环水，既有山长水阔、帆影点点的自然美景，又有小桥流水的山乡田园
                <w:br/>
                风光，是太湖山水景色最美之处。乘游船畅游波光千里的太湖，登太湖仙岛。太湖仙岛是鼋头渚必游之处，
                <w:br/>
                岛上有道教仙宫和道、佛两教石窟塑像，登顶岛上小山可环望四周，天气晴好时能看到湖面上的翩翩舟影，
                <w:br/>
                感受到太湖的浩淼之美。
                <w:br/>
                温馨提示：由于景区内严禁旅游大巴车通行，需要换乘景区交通车 40 元/人，敬请自理！
                <w:br/>
                【推荐自费项目：苏州游船 138/人】古运河，悠悠几千年。粉墙黛瓦的仿古建筑、轻轻摇曳的竹林杨柳、曲
                <w:br/>
                折幽深的古道、波光流影的花驳岸，在灯光的映衬下，营造着如梦似幻的氛围。人在船中，看着充满诗情画
                <w:br/>
                意的湖光山色，思绪早飘到了轻轻荡漾的绿绿柔波中，脑海中满是古时江南采莲的姑娘在船上嬉笑吟唱的画
                <w:br/>
                面。“竹喧归浣女，莲动下渔舟”，令人倾倒心醉的境界，真是景不醉人人自醉。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苏州快捷酒店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苏州-湖州-杭州
                <w:br/>
              </w:t>
            </w:r>
          </w:p>
          <w:p>
            <w:pPr>
              <w:pStyle w:val="indent"/>
            </w:pPr>
            <w:r>
              <w:rPr>
                <w:rFonts w:ascii="微软雅黑" w:hAnsi="微软雅黑" w:eastAsia="微软雅黑" w:cs="微软雅黑"/>
                <w:color w:val="000000"/>
                <w:sz w:val="20"/>
                <w:szCs w:val="20"/>
              </w:rPr>
              <w:t xml:space="preserve">
                酒店享用早餐
                <w:br/>
                集合前往“中国园林之城”—苏州，“人间天堂”、“东方威尼斯”、“东方水城”。
                <w:br/>
                游览【留园】，留园内建筑的数量在苏州诸园中居冠，厅堂、走廊、粉墙、洞门等建筑与假山、水池、花木
                <w:br/>
                等组合成数十个大小不等的庭园小品。其在空间上的突出处理，充分体现了古代造园家的高超技艺、卓越智
                <w:br/>
                慧和江南园林建筑的艺术风格和特色。是中国四大名园之一
                <w:br/>
                【温馨提示】：如遇旅游旺季或节假日，预约名额已满，则调整游览【沧浪亭】，敬请谅解！
                <w:br/>
                游览最后的枕水人家一【乌镇东栅】中国江南的封面。它传承着千年的历史文化 ，淳朴秀美的水乡风景，
                <w:br/>
                风味独特的美食佳肴，缤纷多彩的民俗节日，深厚的人文积淀和亘古不变的生活方式使乌镇成为了东方古老
                <w:br/>
                文明的活化石。智慧的传承伴随脉脉书香，在这儿展现一幅迷人的历史画卷，这是一种与生俱来的美。在这
                <w:br/>
                个千年古镇里，您犹如走进一幅幅水墨画，青石板的小巷弯弯曲曲，蜿蜒细长得似乎没有尽头；小街两侧栉
                <w:br/>
                比鳞次的是清一色的乌檐青瓦。当地的特色小吃非常值得一试，您可边吃边感受烟雨迷蒙的江南水乡。在这
                <w:br/>
                里您可以彻底放松的情怀，沉浸在小镇的古朴灵秀、恬淡平静之中。
                <w:br/>
                中餐 25 元/人
                <w:br/>
                乘车前往“人间天堂”—杭州，与苏州并称“苏杭”，素有“上有天堂下有苏杭”的美誉。
                <w:br/>
                漫步【西湖】+【苏堤】+【花港观鱼】+【太子湾公园赏郁金香（花期视天气而定）】（游览约 120 分钟）
                <w:br/>
                西子湖是座落杭州西城的一颗光彩夺目的明珠，亲身体会苏东坡笔下“浓妆淡抹总相宜”的西湖景色。西湖
                <w:br/>
                风景秀逸兼具山水之胜、园林之美，景致秀美使人陶醉不已，是国家首批 5A 景区，2011 年 6 月 24 被列入
                <w:br/>
                “世界文化遗产”的名录，使得西湖更加美名远播！
                <w:br/>
                【温馨提示】：
                <w:br/>
                1、涉及黄金周，节假日，周末，西湖风景区大巴车禁止进入，客人需要换乘景区公交车，费用自理，具体
                <w:br/>
                当天以现场安排为准，敬请谅解！
                <w:br/>
                2、畅游西湖：乘游船环湖游西湖，深度赏西湖之美，60 元/位，费用自理，儿童同成人价格，包含环湖游船
                <w:br/>
                以及导游讲解！
                <w:br/>
                【推荐自费项目：杭州宋城+千古情演出，320-350 元/人】，游览被誉“世界三大名秀之一”—【宋城以及
                <w:br/>
                宋城千古情演出】（确切演出时间以景区当日公布为准！），有着“给我一天，还你千年”的曼妙意境，每一
                <w:br/>
                位到杭州的游客必看的剧目。以杭州的历史典故、神话传说为基点，融合歌舞、杂技艺术于一体，应用现代
                <w:br/>
                高科技手段营造如梦如幻的艺术效果，给人以强烈的视觉震撼。这是一部气势磅礴的民族史诗、一个缠绵迷
                <w:br/>
                离的美丽传说、一场盛况空前的皇宫庆典、一段气贯长虹的悲壮故事。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杭州快捷酒店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杭州-嘉兴-上海
                <w:br/>
              </w:t>
            </w:r>
          </w:p>
          <w:p>
            <w:pPr>
              <w:pStyle w:val="indent"/>
            </w:pPr>
            <w:r>
              <w:rPr>
                <w:rFonts w:ascii="微软雅黑" w:hAnsi="微软雅黑" w:eastAsia="微软雅黑" w:cs="微软雅黑"/>
                <w:color w:val="000000"/>
                <w:sz w:val="20"/>
                <w:szCs w:val="20"/>
              </w:rPr>
              <w:t xml:space="preserve">
                酒店享用早餐
                <w:br/>
                游览【河坊街】，清河坊自古就是杭州的繁华地段，如今仍是当地人气较旺的商业街。这里的店铺是统一的
                <w:br/>
                仿古风格，各种特色小吃、特产店琳琅满目，到了晚上更是游人如织。整个清河坊街区并不算大，却齐集了
                <w:br/>
                众多百年老店，如王星记扇子、张小泉剪刀、羊汤饭店等等，都是大名鼎鼎的老牌店铺。其质量一般都不错，
                <w:br/>
                做旅行纪念品是不错的选择。若是遇到卖定胜糕、龙须糖等当地小吃的店铺，不妨买来尝尝鲜。
                <w:br/>
                午餐：餐标 25 元/人，乾隆御茶宴
                <w:br/>
                游览生活着的千年古镇【西塘风景区】+【烟雨长廊】，无论你是想一个人旅行，在烟雨蒙蒙中随风听琴远，
                <w:br/>
                伴雨闻茶香；还是想牵着 TA 的手，漫步在长廊中“倚楼听风雨，淡看江湖路”：西塘古镇都是你理想的选择。
                <w:br/>
                它是一个你看一眼就会掳走你的心；你呆一晚就会牵住你一生的千年古镇。西塘与别的古镇的区别就在于她
                <w:br/>
                保持了水乡的原生态，被人们称为生活着的千年古镇。她首先是个社区，其次才是景区，她已经成为艺术家
                <w:br/>
                们描绘江南水乡的圣地、专家们研究民俗文化的基地、游客们躲避喧嚣释放压力的净地。
                <w:br/>
                集合前往“东方巴黎”—上海。
                <w:br/>
                【推荐自费项目：浦江游船+ 金茂大厦 /环球金融中心】，不可错过的上海夜景，感受魅力魔都。乘黄浦江
                <w:br/>
                游轮夜游黄浦江，欣赏浦江两岸的迷人夜色，登 88 层金贸大厦或登东方明珠中球或环球金融中心 94 层，从
                <w:br/>
                空中观赏外滩的夜景，每到夜幕降临，外滩的万国建筑就披上了靓丽的外衣，灯火辉煌，霓虹闪烁，让人不
                <w:br/>
                禁让人漾起似水流年般的怀旧之感。
                <w:br/>
                黄浦江游船 + 金茂大厦 或 环球金融中心
                <w:br/>
                当地导游现付价格 320 元/人！
                <w:br/>
                【温馨提示】：
                <w:br/>
                1、浦江游轮经常由于天气原因短暂停航，由于团队行程无法耽误时间，停航我们将按照 100 元/成人退票处
                <w:br/>
                理，儿童无费用可退，敬请谅解！
                <w:br/>
                2、因自费项目包含司机车费、导游服务费，如需自行购票，需要补交 100 元/人相关费用，也可自行前往，
                <w:br/>
                请谅解！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上海快捷酒店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返回银川
                <w:br/>
              </w:t>
            </w:r>
          </w:p>
          <w:p>
            <w:pPr>
              <w:pStyle w:val="indent"/>
            </w:pPr>
            <w:r>
              <w:rPr>
                <w:rFonts w:ascii="微软雅黑" w:hAnsi="微软雅黑" w:eastAsia="微软雅黑" w:cs="微软雅黑"/>
                <w:color w:val="000000"/>
                <w:sz w:val="20"/>
                <w:szCs w:val="20"/>
              </w:rPr>
              <w:t xml:space="preserve">
                酒店享用早餐
                <w:br/>
                集合前往【上海外滩旅游综合服务中心】，
                <w:br/>
                自由活动推荐玩法：【南京路】（步行约 10 分钟）、【外滩】（步行约 2 分钟）
                <w:br/>
                游览【外滩】（免费），外滩是位于上海市中心黄浦江西岸外白渡桥至金陵东路之间的步行观光带，是最具上
                <w:br/>
                海城市象征意义的景点之一，万国建筑群、浦江夜景是这里最具魅力的景观。外滩全长 1.5 公里，由南向北
                <w:br/>
                漫步，左手边是宽阔的中山东一路，路边一字排开着数十栋风格迥异的外国建筑；右手边是上海的母亲河—
                <w:br/>
                —黄浦江，江上巨轮穿梭，江对岸则矗立着东方明珠、金茂大厦、环球金融中心、上海中心大厦等摩天建筑。
                <w:br/>
                到了夜晚，浦江两岸霓虹齐放，适合与爱人漫步在外滩，感受着“不夜城”的韵味与浪漫游览。
                <w:br/>
                游览【南京路步行街】（免费），南京路步行街西起西藏中路，东至河南中路，步行街的东西两端均有一块暗
                <w:br/>
                红色大理石屏，上面是江泽民主席亲笔题写的“南京路步行街”6 个大字。走在步行街上别只顾购物，千万
                <w:br/>
                别忘了仔细看看市百一店、永安商厦、上海时装公司和第一食品商店这“四大公司”。
                <w:br/>
                行程结束，集散中心安排统一送站服务
                <w:br/>
                【温馨提示】：
                <w:br/>
                虹桥机场或者火车站的返程时间建议 15：00 以后；
                <w:br/>
                浦东机场的返程时间建议为 17：00 以后；
                <w:br/>
                如遭遇法定节假日返程大交通建议比平日延后 1 小时；
                <w:br/>
                如您的返程车次或者航班早于 12：00，我们将宾馆直接安排送站，当日行程全部取消，无任何费用可退；
                <w:br/>
                免费送站地点仅为：上海火车站，上海虹桥火车站，上海虹桥以及浦东机场，其他地点暂不提供；
                <w:br/>
                如您的航班或车次较晚，您可以选择自由活动后自行前往机场或者火车站，行李寄存时间为：早 10：00—
                <w:br/>
                晚 19：00，请注意时间！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费
                <w:br/>
                用
                <w:br/>
                包
                <w:br/>
                含
                <w:br/>
                门票 行程中所列景点首道门票。
                <w:br/>
                温馨提示 如遇人少不成团，我社将免费升级 4 钻产品优乐美。
                <w:br/>
                住宿
                <w:br/>
                行程中所列酒店住宿费用或同级
                <w:br/>
                因为节假日旅游接待能力有限，可能临时新增其他行程公示外酒店，敬请见谅。
                <w:br/>
                单房差
                <w:br/>
                报价是按照 2 人入住 1 间房计算，如您产生单房差，我们将尽量安排您与其他客人拼房入
                <w:br/>
                住。如团中未有同性游客拼住，还是会产生单房差费用。如您要求享受单房，请选择补交
                <w:br/>
                单人房差。
                <w:br/>
                用餐 5 早 4 正，早餐酒店含自助早餐，不用不退，正餐餐标 25 元/人。
                <w:br/>
                交通
                <w:br/>
                跟团期间的用车费用，按照实际参团人数安排交通车辆，座位次序为随机分配，不分先后，
                <w:br/>
                保证 1 人 1 正座，自由活动期间不包含用车。
                <w:br/>
                导游 当地中文导游服务，（接驳期间或自由活动期间不含导游服务）。
                <w:br/>
                儿童 1.2 米（不含）以下儿童，含半价正餐，含导游服务费，含车费费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
                <w:br/>
                用
                <w:br/>
                不
                <w:br/>
                含
                <w:br/>
                门票 自费项目以及景区内的小景点或交通车等额外费用。
                <w:br/>
                住宿 酒店内洗衣、理发、电话、传真、收费电视、饮品、烟酒等个人消费需要自理。
                <w:br/>
                单房差 不包含单房差费用，如单成人出游，要求享受单房，请选择补交单人房差。
                <w:br/>
                儿童 1.2 米（不含）以下儿童，不占床，不含早，不含门票。
                <w:br/>
                用餐 行程中包含的餐以外的餐食，需要自理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【推荐自费项目：浦江游船+ 金茂大厦 /环球金融中心】</w:t>
            </w:r>
          </w:p>
        </w:tc>
        <w:tc>
          <w:tcPr/>
          <w:p>
            <w:pPr>
              <w:pStyle w:val="indent"/>
            </w:pPr>
            <w:r>
              <w:rPr>
                <w:rFonts w:ascii="微软雅黑" w:hAnsi="微软雅黑" w:eastAsia="微软雅黑" w:cs="微软雅黑"/>
                <w:color w:val="000000"/>
                <w:sz w:val="20"/>
                <w:szCs w:val="20"/>
              </w:rPr>
              <w:t xml:space="preserve">具体参观日期及时长以实际为准</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¥ 320.00</w:t>
            </w:r>
          </w:p>
        </w:tc>
      </w:tr>
      <w:tr>
        <w:trPr/>
        <w:tc>
          <w:tcPr/>
          <w:p>
            <w:pPr>
              <w:pStyle w:val="indent"/>
            </w:pPr>
            <w:r>
              <w:rPr>
                <w:rFonts w:ascii="微软雅黑" w:hAnsi="微软雅黑" w:eastAsia="微软雅黑" w:cs="微软雅黑"/>
                <w:color w:val="000000"/>
                <w:sz w:val="20"/>
                <w:szCs w:val="20"/>
              </w:rPr>
              <w:t xml:space="preserve">推荐自费项目：杭州宋城+千古情演出，320-350 元/人</w:t>
            </w:r>
          </w:p>
        </w:tc>
        <w:tc>
          <w:tcPr/>
          <w:p>
            <w:pPr>
              <w:pStyle w:val="indent"/>
            </w:pPr>
            <w:r>
              <w:rPr>
                <w:rFonts w:ascii="微软雅黑" w:hAnsi="微软雅黑" w:eastAsia="微软雅黑" w:cs="微软雅黑"/>
                <w:color w:val="000000"/>
                <w:sz w:val="20"/>
                <w:szCs w:val="20"/>
              </w:rPr>
              <w:t xml:space="preserve">具体参观日期及时长以实际为准</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¥ 320.00</w:t>
            </w:r>
          </w:p>
        </w:tc>
      </w:tr>
      <w:tr>
        <w:trPr/>
        <w:tc>
          <w:tcPr/>
          <w:p>
            <w:pPr>
              <w:pStyle w:val="indent"/>
            </w:pPr>
            <w:r>
              <w:rPr>
                <w:rFonts w:ascii="微软雅黑" w:hAnsi="微软雅黑" w:eastAsia="微软雅黑" w:cs="微软雅黑"/>
                <w:color w:val="000000"/>
                <w:sz w:val="20"/>
                <w:szCs w:val="20"/>
              </w:rPr>
              <w:t xml:space="preserve">畅游西湖</w:t>
            </w:r>
          </w:p>
        </w:tc>
        <w:tc>
          <w:tcPr/>
          <w:p>
            <w:pPr>
              <w:pStyle w:val="indent"/>
            </w:pPr>
            <w:r>
              <w:rPr>
                <w:rFonts w:ascii="微软雅黑" w:hAnsi="微软雅黑" w:eastAsia="微软雅黑" w:cs="微软雅黑"/>
                <w:color w:val="000000"/>
                <w:sz w:val="20"/>
                <w:szCs w:val="20"/>
              </w:rPr>
              <w:t xml:space="preserve">具体参观日期及时长以实际为准</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¥ 60.00</w:t>
            </w:r>
          </w:p>
        </w:tc>
      </w:tr>
      <w:tr>
        <w:trPr/>
        <w:tc>
          <w:tcPr/>
          <w:p>
            <w:pPr>
              <w:pStyle w:val="indent"/>
            </w:pPr>
            <w:r>
              <w:rPr>
                <w:rFonts w:ascii="微软雅黑" w:hAnsi="微软雅黑" w:eastAsia="微软雅黑" w:cs="微软雅黑"/>
                <w:color w:val="000000"/>
                <w:sz w:val="20"/>
                <w:szCs w:val="20"/>
              </w:rPr>
              <w:t xml:space="preserve">推荐自费项目：苏州游船 138/人</w:t>
            </w:r>
          </w:p>
        </w:tc>
        <w:tc>
          <w:tcPr/>
          <w:p>
            <w:pPr>
              <w:pStyle w:val="indent"/>
            </w:pPr>
            <w:r>
              <w:rPr>
                <w:rFonts w:ascii="微软雅黑" w:hAnsi="微软雅黑" w:eastAsia="微软雅黑" w:cs="微软雅黑"/>
                <w:color w:val="000000"/>
                <w:sz w:val="20"/>
                <w:szCs w:val="20"/>
              </w:rPr>
              <w:t xml:space="preserve">具体参观日期及时长以实际为准</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¥ 138.00</w:t>
            </w:r>
          </w:p>
        </w:tc>
      </w:tr>
      <w:tr>
        <w:trPr/>
        <w:tc>
          <w:tcPr/>
          <w:p>
            <w:pPr>
              <w:pStyle w:val="indent"/>
            </w:pPr>
            <w:r>
              <w:rPr>
                <w:rFonts w:ascii="微软雅黑" w:hAnsi="微软雅黑" w:eastAsia="微软雅黑" w:cs="微软雅黑"/>
                <w:color w:val="000000"/>
                <w:sz w:val="20"/>
                <w:szCs w:val="20"/>
              </w:rPr>
              <w:t xml:space="preserve">鼋头渚交通车</w:t>
            </w:r>
          </w:p>
        </w:tc>
        <w:tc>
          <w:tcPr/>
          <w:p>
            <w:pPr>
              <w:pStyle w:val="indent"/>
            </w:pPr>
            <w:r>
              <w:rPr>
                <w:rFonts w:ascii="微软雅黑" w:hAnsi="微软雅黑" w:eastAsia="微软雅黑" w:cs="微软雅黑"/>
                <w:color w:val="000000"/>
                <w:sz w:val="20"/>
                <w:szCs w:val="20"/>
              </w:rPr>
              <w:t xml:space="preserve">具体参观日期及时长以实际为准</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¥ 40.00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预
                <w:br/>
                定
                <w:br/>
                限
                <w:br/>
                制
                <w:br/>
                出于安全考虑，18 岁以下未成年人需要至少一名家长或成年旅客全程陪同。
                <w:br/>
                此线路行程强度较大，预订出行人需确保身体健康适宜旅游，如出行人中有 70 周岁(含)以上老人、须
                <w:br/>
                至少有 1 位 18 周岁—69 周岁亲友陪同方可参团，敬请谅解！
                <w:br/>
                出于安全考虑，本产品不接受孕妇预订，敬请谅解。
                <w:br/>
                如产品确认单中的条款约定与旅游合同主协议（示范文本）不一致的，以产品确认单中的约定为准。
                <w:br/>
                请您在预订时务必提供准确、完整的信息（姓名、性别、证件号码、国籍、联系方式、是否成人或儿
                <w:br/>
                童等），以免产生预订错误，影响出行。如因客人提供错误个人信息而造成损失，应由客人自行承担因
                <w:br/>
                此产生的全部损失。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产品
                <w:br/>
                说明
                <w:br/>
                本产品最少成团人数 1 人，若因我司原因未发团，旅行社将按双方合同约定的违约条款予以赔付。
                <w:br/>
                本线路为散客拼团，在承诺服务内容和标准不变的前提下，可能会与其他旅行社的客人合并用车，共
                <w:br/>
                同游玩。如您正常报名，则视为接受旅行社拼团后统一安排行程。
                <w:br/>
                本产品行程实际出行中，在不减少景点且征得客人同意的前提下，导游、司机可能会根据天气、交通
                <w:br/>
                等情况，对您的行程进行适当调整（如调整景点游览顺序等），以确保行程顺利进行。如因不可抗力等
                <w:br/>
                因素确实无法执行原行程计划，对于因此而造成的费用变更，我社实行多退少补，敬请配合。
                <w:br/>
                出游过程中，如遇不可抗力因素造成景点未能正常游玩，导游经与客人协商后可根据实际情况取消或
                <w:br/>
                更换该景点，或由导游在现场按旅游产品中的门票价退还费用，退费不以景区挂牌价为准，敬请谅解。
                <w:br/>
                如遇路况原因等突发情况需要变更各集合时间的，届时以导游或随车人员公布为准。
                <w:br/>
                赠送项目，景区有权依自身承载能力以及天气因素等原因决定是否提供，客人亦可有权选择参加或者
                <w:br/>
                不参加。
                <w:br/>
                团队行程中，非自由活动期间，未经领队/导游同意，旅游者不得擅自脱团、离团。经领队/导游同意
                <w:br/>
                后，您应签署离团责任书，并应确保该期间内人身及财产安全。未完成部分将被视为您自行放弃，已
                <w:br/>
                实际产生损失的行程，不退任何费用
                <w:br/>
                出行前 1 天 20：00 左右导游会短信联系，请保持手机畅通，及时查看信息，如过时未联系，请速来
                <w:br/>
                电咨询。
                <w:br/>
                请在导游约定的时间到达上车地点集合，切勿迟到，以免耽误其他游客行程。若因迟到导致无法随车
                <w:br/>
                游览，责任自负，敬请谅解。
                <w:br/>
                旅游团队用餐，旅行社按承诺标准确保餐饮卫生及餐食数量，但不同地区餐食口味有差异，不一定满
                <w:br/>
                足游客口味需求，敬请见谅。
                <w:br/>
                在旅游旺季或者其他一些特殊情况下，为了保证您的行程游览不受影响，行程的出发时间可能会提早
                <w:br/>
                （具体出发时间以导游通知为准），导致您不能正常享用酒店早餐。我们建议您跟酒店协调打包早餐或
                <w:br/>
                者自备早餐，敬请谅解。
                <w:br/>
                在旅游行程中，个别景点景区、餐厅、休息区等场所存在商场等购物场所，上述场所非旅行社安排的
                <w:br/>
                指定购物场所。我们提醒旅游者根据自身需要，理性消费并索要必要票据。如产生消费争议，请自行
                <w:br/>
                承担相关责任义务，由此带来的不便，敬请谅解！
                <w:br/>
                出行期间请随身携带本人的有效身份证原件，未满 16 周岁者请携带户口本原件；超过 16 周岁的游客
                <w:br/>
                若没有办理身份证，请在户口所在地开出相关身份证明，以免影响乘机或乘火车或酒店入住。出行前
                <w:br/>
                请务必检查自己证件的有效期。
                <w:br/>
                目的地可能有部分私人经营的娱乐、消费场所，此类组织多数无合法经营资质，存在各种隐患。为了
                <w:br/>
                您的安全和健康考虑，携程提醒您，谨慎消费。
                <w:br/>
                为了您人身、财产的安全，请您避免在公开场合暴露贵重物品及大量现金。上街时需时刻看管好首饰、
                <w:br/>
                相机等随身物品。
                <w:br/>
                如需要使用优惠证件或自带门票，需另外缴纳车位费、导游服务费：100 元/点/人。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退改前请与我联系</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2024-05-19T12:57:36+08:00</dcterms:created>
  <dcterms:modified xsi:type="dcterms:W3CDTF">2024-05-19T12:57:36+08:00</dcterms:modified>
</cp:coreProperties>
</file>

<file path=docProps/custom.xml><?xml version="1.0" encoding="utf-8"?>
<Properties xmlns="http://schemas.openxmlformats.org/officeDocument/2006/custom-properties" xmlns:vt="http://schemas.openxmlformats.org/officeDocument/2006/docPropsVTypes"/>
</file>